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2E359" w14:textId="77777777" w:rsidR="000F6905" w:rsidRPr="0063225E" w:rsidRDefault="000F6905" w:rsidP="000F6905">
      <w:pPr>
        <w:rPr>
          <w:rFonts w:ascii="Bookman Old Style" w:hAnsi="Bookman Old Style"/>
          <w:sz w:val="24"/>
          <w:szCs w:val="24"/>
        </w:rPr>
      </w:pPr>
      <w:r w:rsidRPr="0063225E">
        <w:rPr>
          <w:rFonts w:ascii="Bookman Old Style" w:eastAsia="Times New Roman" w:hAnsi="Bookman Old Style" w:cs="Tahoma"/>
          <w:b/>
          <w:sz w:val="24"/>
          <w:szCs w:val="24"/>
          <w:lang w:eastAsia="sl-SI"/>
        </w:rPr>
        <w:t>Niveau: MP1 jour</w:t>
      </w:r>
    </w:p>
    <w:p w14:paraId="4D48AB37" w14:textId="77777777" w:rsidR="0022179A" w:rsidRPr="0063225E" w:rsidRDefault="0022179A" w:rsidP="0022179A">
      <w:pPr>
        <w:rPr>
          <w:rFonts w:ascii="Bookman Old Style" w:hAnsi="Bookman Old Style"/>
          <w:sz w:val="24"/>
          <w:szCs w:val="24"/>
        </w:rPr>
      </w:pPr>
      <w:r w:rsidRPr="0063225E">
        <w:rPr>
          <w:rFonts w:ascii="Bookman Old Style" w:hAnsi="Bookman Old Style"/>
          <w:b/>
          <w:sz w:val="24"/>
          <w:szCs w:val="24"/>
          <w:u w:val="single"/>
        </w:rPr>
        <w:t>EPREUVES DE LANGUES</w:t>
      </w:r>
      <w:r w:rsidRPr="0063225E">
        <w:rPr>
          <w:rFonts w:ascii="Bookman Old Style" w:hAnsi="Bookman Old Style"/>
          <w:sz w:val="24"/>
          <w:szCs w:val="24"/>
        </w:rPr>
        <w:t xml:space="preserve">  Durée: 1H20 minutes ( 10H00 -11H20min) coef 2 </w:t>
      </w:r>
    </w:p>
    <w:p w14:paraId="77DD4DAB" w14:textId="77777777" w:rsidR="0022179A" w:rsidRPr="0063225E" w:rsidRDefault="0022179A" w:rsidP="0022179A">
      <w:pPr>
        <w:pStyle w:val="Paragraphedeliste"/>
        <w:numPr>
          <w:ilvl w:val="0"/>
          <w:numId w:val="1"/>
        </w:numPr>
        <w:rPr>
          <w:rFonts w:ascii="Bookman Old Style" w:hAnsi="Bookman Old Style"/>
          <w:sz w:val="24"/>
          <w:szCs w:val="24"/>
        </w:rPr>
      </w:pPr>
      <w:r w:rsidRPr="0063225E">
        <w:rPr>
          <w:rFonts w:ascii="Bookman Old Style" w:hAnsi="Bookman Old Style"/>
          <w:sz w:val="24"/>
          <w:szCs w:val="24"/>
        </w:rPr>
        <w:t xml:space="preserve">FRANCAIS </w:t>
      </w:r>
    </w:p>
    <w:p w14:paraId="7FF9A083" w14:textId="77777777" w:rsidR="0022179A" w:rsidRPr="0063225E" w:rsidRDefault="0022179A" w:rsidP="0022179A">
      <w:pPr>
        <w:pStyle w:val="Paragraphedeliste"/>
        <w:rPr>
          <w:rFonts w:ascii="Bookman Old Style" w:hAnsi="Bookman Old Style"/>
          <w:sz w:val="24"/>
          <w:szCs w:val="24"/>
        </w:rPr>
      </w:pPr>
    </w:p>
    <w:p w14:paraId="268FCA7C" w14:textId="77777777" w:rsidR="0022179A" w:rsidRPr="0063225E" w:rsidRDefault="0022179A" w:rsidP="0022179A">
      <w:pPr>
        <w:pStyle w:val="Paragraphedeliste"/>
        <w:numPr>
          <w:ilvl w:val="0"/>
          <w:numId w:val="2"/>
        </w:numPr>
        <w:rPr>
          <w:rFonts w:ascii="Bookman Old Style" w:hAnsi="Bookman Old Style"/>
          <w:sz w:val="24"/>
          <w:szCs w:val="24"/>
        </w:rPr>
      </w:pPr>
      <w:r w:rsidRPr="0063225E">
        <w:rPr>
          <w:rFonts w:ascii="Bookman Old Style" w:hAnsi="Bookman Old Style"/>
          <w:sz w:val="24"/>
          <w:szCs w:val="24"/>
        </w:rPr>
        <w:t>Dictée lue ( 30 minutes) / 20 points</w:t>
      </w:r>
    </w:p>
    <w:p w14:paraId="7557CB7D" w14:textId="77777777" w:rsidR="0022179A" w:rsidRPr="0063225E" w:rsidRDefault="0022179A" w:rsidP="0022179A">
      <w:pPr>
        <w:pStyle w:val="Paragraphedeliste"/>
        <w:rPr>
          <w:rFonts w:ascii="Bookman Old Style" w:hAnsi="Bookman Old Style"/>
          <w:sz w:val="24"/>
          <w:szCs w:val="24"/>
        </w:rPr>
      </w:pPr>
    </w:p>
    <w:p w14:paraId="44266F73" w14:textId="77777777" w:rsidR="0022179A" w:rsidRPr="0063225E" w:rsidRDefault="0022179A" w:rsidP="0022179A">
      <w:pPr>
        <w:pStyle w:val="Paragraphedeliste"/>
        <w:numPr>
          <w:ilvl w:val="0"/>
          <w:numId w:val="2"/>
        </w:numPr>
        <w:rPr>
          <w:rFonts w:ascii="Bookman Old Style" w:hAnsi="Bookman Old Style"/>
          <w:sz w:val="24"/>
          <w:szCs w:val="24"/>
        </w:rPr>
      </w:pPr>
      <w:r w:rsidRPr="0063225E">
        <w:rPr>
          <w:rFonts w:ascii="Bookman Old Style" w:hAnsi="Bookman Old Style"/>
          <w:sz w:val="24"/>
          <w:szCs w:val="24"/>
        </w:rPr>
        <w:t xml:space="preserve">Techniques d'expression écrite (Durée : 30  minutes, /10 points) </w:t>
      </w:r>
    </w:p>
    <w:p w14:paraId="118E5E21" w14:textId="77777777" w:rsidR="000F6905" w:rsidRPr="0063225E" w:rsidRDefault="000F6905">
      <w:pPr>
        <w:rPr>
          <w:rFonts w:ascii="Bookman Old Style" w:hAnsi="Bookman Old Style"/>
          <w:sz w:val="24"/>
          <w:szCs w:val="24"/>
        </w:rPr>
      </w:pPr>
    </w:p>
    <w:p w14:paraId="1DBDD92E" w14:textId="77777777" w:rsidR="000F6905" w:rsidRPr="0063225E" w:rsidRDefault="000F6905" w:rsidP="000F6905">
      <w:pPr>
        <w:spacing w:after="0" w:line="240" w:lineRule="auto"/>
        <w:rPr>
          <w:rFonts w:ascii="Bookman Old Style" w:eastAsia="Times New Roman" w:hAnsi="Bookman Old Style" w:cs="Tahoma"/>
          <w:sz w:val="24"/>
          <w:szCs w:val="24"/>
          <w:lang w:eastAsia="sl-SI"/>
        </w:rPr>
      </w:pPr>
      <w:r w:rsidRPr="0063225E">
        <w:rPr>
          <w:rFonts w:ascii="Bookman Old Style" w:eastAsia="Times New Roman" w:hAnsi="Bookman Old Style" w:cs="Tahoma"/>
          <w:b/>
          <w:sz w:val="24"/>
          <w:szCs w:val="24"/>
          <w:lang w:eastAsia="sl-SI"/>
        </w:rPr>
        <w:t>EXERCICE I</w:t>
      </w:r>
    </w:p>
    <w:p w14:paraId="17416E3D" w14:textId="77777777" w:rsidR="000F6905" w:rsidRPr="0063225E" w:rsidRDefault="000F6905" w:rsidP="000F6905">
      <w:pPr>
        <w:spacing w:line="240" w:lineRule="auto"/>
        <w:rPr>
          <w:rFonts w:ascii="Bookman Old Style" w:hAnsi="Bookman Old Style" w:cs="Tahoma"/>
          <w:b/>
          <w:sz w:val="24"/>
          <w:szCs w:val="24"/>
        </w:rPr>
      </w:pPr>
      <w:r w:rsidRPr="0063225E">
        <w:rPr>
          <w:rFonts w:ascii="Bookman Old Style" w:hAnsi="Bookman Old Style" w:cs="Tahoma"/>
          <w:b/>
          <w:sz w:val="24"/>
          <w:szCs w:val="24"/>
        </w:rPr>
        <w:t>Réécrivez les phrases en mettant correctement au participe passé les verbes entre parenthèses (5 pts).</w:t>
      </w:r>
    </w:p>
    <w:p w14:paraId="442EDA4D" w14:textId="77777777" w:rsidR="000F6905" w:rsidRPr="0063225E" w:rsidRDefault="000F6905" w:rsidP="000F6905">
      <w:pPr>
        <w:spacing w:after="0" w:line="360" w:lineRule="auto"/>
        <w:rPr>
          <w:rFonts w:ascii="Bookman Old Style" w:hAnsi="Bookman Old Style" w:cs="Tahoma"/>
          <w:sz w:val="24"/>
          <w:szCs w:val="24"/>
        </w:rPr>
      </w:pPr>
      <w:r w:rsidRPr="0063225E">
        <w:rPr>
          <w:rFonts w:ascii="Bookman Old Style" w:hAnsi="Bookman Old Style" w:cs="Tahoma"/>
          <w:sz w:val="24"/>
          <w:szCs w:val="24"/>
        </w:rPr>
        <w:t>1. Les étudiantes se sont (serrer) les mains.</w:t>
      </w:r>
    </w:p>
    <w:p w14:paraId="54798208" w14:textId="77777777" w:rsidR="000F6905" w:rsidRPr="0063225E" w:rsidRDefault="000F6905" w:rsidP="000F6905">
      <w:pPr>
        <w:spacing w:after="0" w:line="360" w:lineRule="auto"/>
        <w:rPr>
          <w:rFonts w:ascii="Bookman Old Style" w:hAnsi="Bookman Old Style" w:cs="Tahoma"/>
          <w:sz w:val="24"/>
          <w:szCs w:val="24"/>
        </w:rPr>
      </w:pPr>
      <w:r w:rsidRPr="0063225E">
        <w:rPr>
          <w:rFonts w:ascii="Bookman Old Style" w:hAnsi="Bookman Old Style" w:cs="Tahoma"/>
          <w:sz w:val="24"/>
          <w:szCs w:val="24"/>
        </w:rPr>
        <w:t>2. Les accusés se sont (succéder) à la barre toute la journée.</w:t>
      </w:r>
    </w:p>
    <w:p w14:paraId="547E4060" w14:textId="77777777" w:rsidR="000F6905" w:rsidRPr="0063225E" w:rsidRDefault="000F6905" w:rsidP="000F6905">
      <w:pPr>
        <w:spacing w:after="0" w:line="360" w:lineRule="auto"/>
        <w:rPr>
          <w:rFonts w:ascii="Bookman Old Style" w:hAnsi="Bookman Old Style" w:cs="Tahoma"/>
          <w:sz w:val="24"/>
          <w:szCs w:val="24"/>
        </w:rPr>
      </w:pPr>
      <w:r w:rsidRPr="0063225E">
        <w:rPr>
          <w:rFonts w:ascii="Bookman Old Style" w:hAnsi="Bookman Old Style" w:cs="Tahoma"/>
          <w:sz w:val="24"/>
          <w:szCs w:val="24"/>
        </w:rPr>
        <w:t>3. Les chansons qu'elles ont (entendre) chanter étaient belles.</w:t>
      </w:r>
    </w:p>
    <w:p w14:paraId="0A788A0E" w14:textId="77777777" w:rsidR="000F6905" w:rsidRPr="0063225E" w:rsidRDefault="000F6905" w:rsidP="000F6905">
      <w:pPr>
        <w:spacing w:after="0" w:line="360" w:lineRule="auto"/>
        <w:rPr>
          <w:rFonts w:ascii="Bookman Old Style" w:hAnsi="Bookman Old Style" w:cs="Tahoma"/>
          <w:sz w:val="24"/>
          <w:szCs w:val="24"/>
        </w:rPr>
      </w:pPr>
      <w:r w:rsidRPr="0063225E">
        <w:rPr>
          <w:rFonts w:ascii="Bookman Old Style" w:hAnsi="Bookman Old Style" w:cs="Tahoma"/>
          <w:sz w:val="24"/>
          <w:szCs w:val="24"/>
        </w:rPr>
        <w:t>4. Les combattantes se sont toujours (nuire) pendant la compétition.</w:t>
      </w:r>
    </w:p>
    <w:p w14:paraId="4D54F322" w14:textId="1AFEF455" w:rsidR="000F6905" w:rsidRPr="0063225E" w:rsidRDefault="000F6905" w:rsidP="000F6905">
      <w:pPr>
        <w:spacing w:after="0" w:line="360" w:lineRule="auto"/>
        <w:rPr>
          <w:rFonts w:ascii="Bookman Old Style" w:hAnsi="Bookman Old Style" w:cs="Tahoma"/>
          <w:sz w:val="24"/>
          <w:szCs w:val="24"/>
        </w:rPr>
      </w:pPr>
      <w:r w:rsidRPr="0063225E">
        <w:rPr>
          <w:rFonts w:ascii="Bookman Old Style" w:hAnsi="Bookman Old Style" w:cs="Tahoma"/>
          <w:sz w:val="24"/>
          <w:szCs w:val="24"/>
        </w:rPr>
        <w:t xml:space="preserve">5. Les 42 </w:t>
      </w:r>
      <w:r w:rsidR="003F63FA">
        <w:rPr>
          <w:rFonts w:ascii="Bookman Old Style" w:hAnsi="Bookman Old Style" w:cs="Tahoma"/>
          <w:sz w:val="24"/>
          <w:szCs w:val="24"/>
        </w:rPr>
        <w:t>k</w:t>
      </w:r>
      <w:r w:rsidRPr="0063225E">
        <w:rPr>
          <w:rFonts w:ascii="Bookman Old Style" w:hAnsi="Bookman Old Style" w:cs="Tahoma"/>
          <w:sz w:val="24"/>
          <w:szCs w:val="24"/>
        </w:rPr>
        <w:t>ilomètres que les athlètes ont (courir) étaient harassants.</w:t>
      </w:r>
    </w:p>
    <w:p w14:paraId="4F003418" w14:textId="77777777" w:rsidR="000F6905" w:rsidRPr="0063225E" w:rsidRDefault="000F6905" w:rsidP="000F6905">
      <w:pPr>
        <w:spacing w:after="0" w:line="240" w:lineRule="auto"/>
        <w:rPr>
          <w:rFonts w:ascii="Bookman Old Style" w:eastAsia="Times New Roman" w:hAnsi="Bookman Old Style" w:cs="Tahoma"/>
          <w:b/>
          <w:sz w:val="24"/>
          <w:szCs w:val="24"/>
          <w:lang w:eastAsia="sl-SI"/>
        </w:rPr>
      </w:pPr>
      <w:r w:rsidRPr="0063225E">
        <w:rPr>
          <w:rFonts w:ascii="Bookman Old Style" w:eastAsia="Times New Roman" w:hAnsi="Bookman Old Style" w:cs="Tahoma"/>
          <w:b/>
          <w:sz w:val="24"/>
          <w:szCs w:val="24"/>
          <w:lang w:eastAsia="sl-SI"/>
        </w:rPr>
        <w:t>EXERCICE II</w:t>
      </w:r>
    </w:p>
    <w:p w14:paraId="55DB6744" w14:textId="77777777" w:rsidR="000F6905" w:rsidRPr="0063225E" w:rsidRDefault="000F6905" w:rsidP="000F6905">
      <w:pPr>
        <w:spacing w:after="0" w:line="240" w:lineRule="auto"/>
        <w:rPr>
          <w:rFonts w:ascii="Bookman Old Style" w:eastAsia="Times New Roman" w:hAnsi="Bookman Old Style" w:cs="Tahoma"/>
          <w:b/>
          <w:sz w:val="24"/>
          <w:szCs w:val="24"/>
          <w:lang w:eastAsia="sl-SI"/>
        </w:rPr>
      </w:pPr>
      <w:r w:rsidRPr="0063225E">
        <w:rPr>
          <w:rFonts w:ascii="Bookman Old Style" w:eastAsia="Times New Roman" w:hAnsi="Bookman Old Style" w:cs="Tahoma"/>
          <w:b/>
          <w:sz w:val="24"/>
          <w:szCs w:val="24"/>
          <w:lang w:eastAsia="sl-SI"/>
        </w:rPr>
        <w:t>Complétez avec l'une des expressions suivantes les énoncés selon le sens qui convient</w:t>
      </w:r>
      <w:r w:rsidRPr="0063225E">
        <w:rPr>
          <w:rFonts w:ascii="Bookman Old Style" w:hAnsi="Bookman Old Style" w:cs="Tahoma"/>
          <w:b/>
          <w:sz w:val="24"/>
          <w:szCs w:val="24"/>
        </w:rPr>
        <w:t>(5 pts)</w:t>
      </w:r>
      <w:r w:rsidRPr="0063225E">
        <w:rPr>
          <w:rFonts w:ascii="Bookman Old Style" w:eastAsia="Times New Roman" w:hAnsi="Bookman Old Style" w:cs="Tahoma"/>
          <w:b/>
          <w:sz w:val="24"/>
          <w:szCs w:val="24"/>
          <w:lang w:eastAsia="sl-SI"/>
        </w:rPr>
        <w:t>.</w:t>
      </w:r>
    </w:p>
    <w:p w14:paraId="5D1580C8" w14:textId="358E0916" w:rsidR="000F6905" w:rsidRPr="0063225E" w:rsidRDefault="000F6905" w:rsidP="000F6905">
      <w:pPr>
        <w:spacing w:after="0" w:line="240" w:lineRule="auto"/>
        <w:rPr>
          <w:rFonts w:ascii="Bookman Old Style" w:eastAsia="Times New Roman" w:hAnsi="Bookman Old Style" w:cs="Tahoma"/>
          <w:i/>
          <w:sz w:val="24"/>
          <w:szCs w:val="24"/>
          <w:lang w:eastAsia="sl-SI"/>
        </w:rPr>
      </w:pPr>
      <w:r w:rsidRPr="0063225E">
        <w:rPr>
          <w:rFonts w:ascii="Bookman Old Style" w:eastAsia="Times New Roman" w:hAnsi="Bookman Old Style" w:cs="Tahoma"/>
          <w:i/>
          <w:sz w:val="24"/>
          <w:szCs w:val="24"/>
          <w:lang w:eastAsia="sl-SI"/>
        </w:rPr>
        <w:t>couper l’herbe sous le pied –</w:t>
      </w:r>
      <w:r w:rsidR="002B3DC3">
        <w:rPr>
          <w:rFonts w:ascii="Bookman Old Style" w:eastAsia="Times New Roman" w:hAnsi="Bookman Old Style" w:cs="Tahoma"/>
          <w:i/>
          <w:sz w:val="24"/>
          <w:szCs w:val="24"/>
          <w:lang w:eastAsia="sl-SI"/>
        </w:rPr>
        <w:t xml:space="preserve"> </w:t>
      </w:r>
      <w:r w:rsidRPr="0063225E">
        <w:rPr>
          <w:rFonts w:ascii="Bookman Old Style" w:eastAsia="Times New Roman" w:hAnsi="Bookman Old Style" w:cs="Tahoma"/>
          <w:i/>
          <w:sz w:val="24"/>
          <w:szCs w:val="24"/>
          <w:lang w:eastAsia="sl-SI"/>
        </w:rPr>
        <w:t>un homme de paille –</w:t>
      </w:r>
      <w:r w:rsidR="002B3DC3">
        <w:rPr>
          <w:rFonts w:ascii="Bookman Old Style" w:eastAsia="Times New Roman" w:hAnsi="Bookman Old Style" w:cs="Tahoma"/>
          <w:i/>
          <w:sz w:val="24"/>
          <w:szCs w:val="24"/>
          <w:lang w:eastAsia="sl-SI"/>
        </w:rPr>
        <w:t xml:space="preserve"> </w:t>
      </w:r>
      <w:r w:rsidRPr="0063225E">
        <w:rPr>
          <w:rFonts w:ascii="Bookman Old Style" w:eastAsia="Times New Roman" w:hAnsi="Bookman Old Style" w:cs="Tahoma"/>
          <w:i/>
          <w:sz w:val="24"/>
          <w:szCs w:val="24"/>
          <w:lang w:eastAsia="sl-SI"/>
        </w:rPr>
        <w:t>être à cheval sur les principes –</w:t>
      </w:r>
      <w:r w:rsidR="002B3DC3">
        <w:rPr>
          <w:rFonts w:ascii="Bookman Old Style" w:eastAsia="Times New Roman" w:hAnsi="Bookman Old Style" w:cs="Tahoma"/>
          <w:i/>
          <w:sz w:val="24"/>
          <w:szCs w:val="24"/>
          <w:lang w:eastAsia="sl-SI"/>
        </w:rPr>
        <w:t xml:space="preserve"> </w:t>
      </w:r>
      <w:r w:rsidRPr="0063225E">
        <w:rPr>
          <w:rFonts w:ascii="Bookman Old Style" w:eastAsia="Times New Roman" w:hAnsi="Bookman Old Style" w:cs="Tahoma"/>
          <w:i/>
          <w:sz w:val="24"/>
          <w:szCs w:val="24"/>
          <w:lang w:eastAsia="sl-SI"/>
        </w:rPr>
        <w:t>bâtir des châteaux en Espagne –</w:t>
      </w:r>
      <w:r w:rsidR="002B3DC3">
        <w:rPr>
          <w:rFonts w:ascii="Bookman Old Style" w:eastAsia="Times New Roman" w:hAnsi="Bookman Old Style" w:cs="Tahoma"/>
          <w:i/>
          <w:sz w:val="24"/>
          <w:szCs w:val="24"/>
          <w:lang w:eastAsia="sl-SI"/>
        </w:rPr>
        <w:t xml:space="preserve"> </w:t>
      </w:r>
      <w:r w:rsidRPr="0063225E">
        <w:rPr>
          <w:rFonts w:ascii="Bookman Old Style" w:eastAsia="Times New Roman" w:hAnsi="Bookman Old Style" w:cs="Tahoma"/>
          <w:i/>
          <w:sz w:val="24"/>
          <w:szCs w:val="24"/>
          <w:lang w:eastAsia="sl-SI"/>
        </w:rPr>
        <w:t>le pot aux roses –</w:t>
      </w:r>
      <w:r w:rsidR="002B3DC3">
        <w:rPr>
          <w:rFonts w:ascii="Bookman Old Style" w:eastAsia="Times New Roman" w:hAnsi="Bookman Old Style" w:cs="Tahoma"/>
          <w:i/>
          <w:sz w:val="24"/>
          <w:szCs w:val="24"/>
          <w:lang w:eastAsia="sl-SI"/>
        </w:rPr>
        <w:t xml:space="preserve"> </w:t>
      </w:r>
      <w:r w:rsidRPr="0063225E">
        <w:rPr>
          <w:rFonts w:ascii="Bookman Old Style" w:eastAsia="Times New Roman" w:hAnsi="Bookman Old Style" w:cs="Tahoma"/>
          <w:i/>
          <w:sz w:val="24"/>
          <w:szCs w:val="24"/>
          <w:lang w:eastAsia="sl-SI"/>
        </w:rPr>
        <w:t>sans merci –</w:t>
      </w:r>
    </w:p>
    <w:p w14:paraId="1CFA53C6" w14:textId="7675B641" w:rsidR="000F6905" w:rsidRPr="0063225E" w:rsidRDefault="000F6905" w:rsidP="000F6905">
      <w:pPr>
        <w:spacing w:after="0" w:line="240" w:lineRule="auto"/>
        <w:rPr>
          <w:rFonts w:ascii="Bookman Old Style" w:eastAsia="Times New Roman" w:hAnsi="Bookman Old Style" w:cs="Tahoma"/>
          <w:i/>
          <w:sz w:val="24"/>
          <w:szCs w:val="24"/>
          <w:lang w:eastAsia="sl-SI"/>
        </w:rPr>
      </w:pPr>
      <w:r w:rsidRPr="0063225E">
        <w:rPr>
          <w:rFonts w:ascii="Bookman Old Style" w:eastAsia="Times New Roman" w:hAnsi="Bookman Old Style" w:cs="Tahoma"/>
          <w:i/>
          <w:sz w:val="24"/>
          <w:szCs w:val="24"/>
          <w:lang w:eastAsia="sl-SI"/>
        </w:rPr>
        <w:t>prendre la mouche –</w:t>
      </w:r>
      <w:r w:rsidR="002B3DC3">
        <w:rPr>
          <w:rFonts w:ascii="Bookman Old Style" w:eastAsia="Times New Roman" w:hAnsi="Bookman Old Style" w:cs="Tahoma"/>
          <w:i/>
          <w:sz w:val="24"/>
          <w:szCs w:val="24"/>
          <w:lang w:eastAsia="sl-SI"/>
        </w:rPr>
        <w:t xml:space="preserve"> </w:t>
      </w:r>
      <w:r w:rsidRPr="0063225E">
        <w:rPr>
          <w:rFonts w:ascii="Bookman Old Style" w:eastAsia="Times New Roman" w:hAnsi="Bookman Old Style" w:cs="Tahoma"/>
          <w:i/>
          <w:sz w:val="24"/>
          <w:szCs w:val="24"/>
          <w:lang w:eastAsia="sl-SI"/>
        </w:rPr>
        <w:t>être comme chien et chat –</w:t>
      </w:r>
      <w:r w:rsidR="002B3DC3">
        <w:rPr>
          <w:rFonts w:ascii="Bookman Old Style" w:eastAsia="Times New Roman" w:hAnsi="Bookman Old Style" w:cs="Tahoma"/>
          <w:i/>
          <w:sz w:val="24"/>
          <w:szCs w:val="24"/>
          <w:lang w:eastAsia="sl-SI"/>
        </w:rPr>
        <w:t xml:space="preserve"> </w:t>
      </w:r>
      <w:r w:rsidRPr="0063225E">
        <w:rPr>
          <w:rFonts w:ascii="Bookman Old Style" w:eastAsia="Times New Roman" w:hAnsi="Bookman Old Style" w:cs="Tahoma"/>
          <w:i/>
          <w:sz w:val="24"/>
          <w:szCs w:val="24"/>
          <w:lang w:eastAsia="sl-SI"/>
        </w:rPr>
        <w:t>veiller au grain</w:t>
      </w:r>
    </w:p>
    <w:p w14:paraId="4A6C819C" w14:textId="77777777" w:rsidR="000F6905" w:rsidRPr="0063225E" w:rsidRDefault="000F6905" w:rsidP="000F6905">
      <w:pPr>
        <w:spacing w:after="0" w:line="240" w:lineRule="auto"/>
        <w:rPr>
          <w:rFonts w:ascii="Bookman Old Style" w:eastAsia="Times New Roman" w:hAnsi="Bookman Old Style" w:cs="Tahoma"/>
          <w:sz w:val="24"/>
          <w:szCs w:val="24"/>
          <w:lang w:eastAsia="sl-SI"/>
        </w:rPr>
      </w:pPr>
    </w:p>
    <w:p w14:paraId="3FB51DBB" w14:textId="77777777" w:rsidR="000F6905" w:rsidRPr="0063225E" w:rsidRDefault="000F6905" w:rsidP="000F6905">
      <w:pPr>
        <w:spacing w:after="0" w:line="360" w:lineRule="auto"/>
        <w:rPr>
          <w:rFonts w:ascii="Bookman Old Style" w:eastAsia="Times New Roman" w:hAnsi="Bookman Old Style" w:cs="Tahoma"/>
          <w:sz w:val="24"/>
          <w:szCs w:val="24"/>
          <w:lang w:eastAsia="sl-SI"/>
        </w:rPr>
      </w:pPr>
      <w:r w:rsidRPr="0063225E">
        <w:rPr>
          <w:rFonts w:ascii="Bookman Old Style" w:eastAsia="Times New Roman" w:hAnsi="Bookman Old Style" w:cs="Tahoma"/>
          <w:sz w:val="24"/>
          <w:szCs w:val="24"/>
          <w:lang w:eastAsia="sl-SI"/>
        </w:rPr>
        <w:t>1. M. Maillard rêve qu’il a touché le gros lot; il ...</w:t>
      </w:r>
    </w:p>
    <w:p w14:paraId="22426388" w14:textId="77777777" w:rsidR="000F6905" w:rsidRPr="0063225E" w:rsidRDefault="000F6905" w:rsidP="000F6905">
      <w:pPr>
        <w:spacing w:after="0" w:line="360" w:lineRule="auto"/>
        <w:rPr>
          <w:rFonts w:ascii="Bookman Old Style" w:eastAsia="Times New Roman" w:hAnsi="Bookman Old Style" w:cs="Tahoma"/>
          <w:sz w:val="24"/>
          <w:szCs w:val="24"/>
          <w:lang w:eastAsia="sl-SI"/>
        </w:rPr>
      </w:pPr>
      <w:r w:rsidRPr="0063225E">
        <w:rPr>
          <w:rFonts w:ascii="Bookman Old Style" w:eastAsia="Times New Roman" w:hAnsi="Bookman Old Style" w:cs="Tahoma"/>
          <w:sz w:val="24"/>
          <w:szCs w:val="24"/>
          <w:lang w:eastAsia="sl-SI"/>
        </w:rPr>
        <w:t>2.Pour sa toilette, Mme Avet est très exigeante; elle ...</w:t>
      </w:r>
    </w:p>
    <w:p w14:paraId="67F10EA7" w14:textId="77777777" w:rsidR="000F6905" w:rsidRPr="0063225E" w:rsidRDefault="000F6905" w:rsidP="000F6905">
      <w:pPr>
        <w:spacing w:after="0" w:line="360" w:lineRule="auto"/>
        <w:rPr>
          <w:rFonts w:ascii="Bookman Old Style" w:eastAsia="Times New Roman" w:hAnsi="Bookman Old Style" w:cs="Tahoma"/>
          <w:sz w:val="24"/>
          <w:szCs w:val="24"/>
          <w:lang w:eastAsia="sl-SI"/>
        </w:rPr>
      </w:pPr>
      <w:r w:rsidRPr="0063225E">
        <w:rPr>
          <w:rFonts w:ascii="Bookman Old Style" w:eastAsia="Times New Roman" w:hAnsi="Bookman Old Style" w:cs="Tahoma"/>
          <w:sz w:val="24"/>
          <w:szCs w:val="24"/>
          <w:lang w:eastAsia="sl-SI"/>
        </w:rPr>
        <w:t xml:space="preserve">3. Cet escroc cherche ...pour signer les chèques. </w:t>
      </w:r>
    </w:p>
    <w:p w14:paraId="25CC09FE" w14:textId="77777777" w:rsidR="000F6905" w:rsidRPr="0063225E" w:rsidRDefault="000F6905" w:rsidP="000F6905">
      <w:pPr>
        <w:spacing w:after="0" w:line="360" w:lineRule="auto"/>
        <w:rPr>
          <w:rFonts w:ascii="Bookman Old Style" w:eastAsia="Times New Roman" w:hAnsi="Bookman Old Style" w:cs="Tahoma"/>
          <w:sz w:val="24"/>
          <w:szCs w:val="24"/>
          <w:lang w:eastAsia="sl-SI"/>
        </w:rPr>
      </w:pPr>
      <w:r w:rsidRPr="0063225E">
        <w:rPr>
          <w:rFonts w:ascii="Bookman Old Style" w:eastAsia="Times New Roman" w:hAnsi="Bookman Old Style" w:cs="Tahoma"/>
          <w:sz w:val="24"/>
          <w:szCs w:val="24"/>
          <w:lang w:eastAsia="sl-SI"/>
        </w:rPr>
        <w:t>4. Alexandre a mis à jour un secret bien gardé; il a découvert ...</w:t>
      </w:r>
    </w:p>
    <w:p w14:paraId="1FA80947" w14:textId="77777777" w:rsidR="000F6905" w:rsidRPr="0063225E" w:rsidRDefault="000F6905" w:rsidP="000F6905">
      <w:pPr>
        <w:spacing w:after="0" w:line="360" w:lineRule="auto"/>
        <w:rPr>
          <w:rFonts w:ascii="Bookman Old Style" w:eastAsia="Times New Roman" w:hAnsi="Bookman Old Style" w:cs="Tahoma"/>
          <w:sz w:val="24"/>
          <w:szCs w:val="24"/>
          <w:lang w:eastAsia="sl-SI"/>
        </w:rPr>
      </w:pPr>
      <w:r w:rsidRPr="0063225E">
        <w:rPr>
          <w:rFonts w:ascii="Bookman Old Style" w:eastAsia="Times New Roman" w:hAnsi="Bookman Old Style" w:cs="Tahoma"/>
          <w:sz w:val="24"/>
          <w:szCs w:val="24"/>
          <w:lang w:eastAsia="sl-SI"/>
        </w:rPr>
        <w:t>5.En dévoilant le futur mariage de cette célèbre actrice, ce journaliste ...de ses concurrents.</w:t>
      </w:r>
    </w:p>
    <w:p w14:paraId="0C789E85" w14:textId="77777777" w:rsidR="000F6905" w:rsidRPr="0063225E" w:rsidRDefault="000F6905">
      <w:pPr>
        <w:rPr>
          <w:rFonts w:ascii="Bookman Old Style" w:hAnsi="Bookman Old Style"/>
          <w:sz w:val="24"/>
          <w:szCs w:val="24"/>
        </w:rPr>
      </w:pPr>
    </w:p>
    <w:p w14:paraId="0A6610DD" w14:textId="77777777" w:rsidR="005637F6" w:rsidRPr="0063225E" w:rsidRDefault="005637F6">
      <w:pPr>
        <w:rPr>
          <w:rFonts w:ascii="Bookman Old Style" w:hAnsi="Bookman Old Style"/>
          <w:sz w:val="24"/>
          <w:szCs w:val="24"/>
        </w:rPr>
      </w:pPr>
    </w:p>
    <w:p w14:paraId="08A198C6" w14:textId="77777777" w:rsidR="005637F6" w:rsidRPr="0063225E" w:rsidRDefault="005637F6">
      <w:pPr>
        <w:rPr>
          <w:rFonts w:ascii="Bookman Old Style" w:hAnsi="Bookman Old Style"/>
          <w:sz w:val="24"/>
          <w:szCs w:val="24"/>
        </w:rPr>
      </w:pPr>
    </w:p>
    <w:p w14:paraId="3A6E9708" w14:textId="77777777" w:rsidR="005637F6" w:rsidRPr="0063225E" w:rsidRDefault="005637F6">
      <w:pPr>
        <w:rPr>
          <w:rFonts w:ascii="Bookman Old Style" w:hAnsi="Bookman Old Style"/>
          <w:sz w:val="24"/>
          <w:szCs w:val="24"/>
        </w:rPr>
      </w:pPr>
    </w:p>
    <w:p w14:paraId="3FA4E31A" w14:textId="77777777" w:rsidR="005637F6" w:rsidRPr="0063225E" w:rsidRDefault="005637F6">
      <w:pPr>
        <w:rPr>
          <w:rFonts w:ascii="Bookman Old Style" w:hAnsi="Bookman Old Style"/>
          <w:sz w:val="24"/>
          <w:szCs w:val="24"/>
        </w:rPr>
      </w:pPr>
    </w:p>
    <w:p w14:paraId="33A92414" w14:textId="77777777" w:rsidR="005637F6" w:rsidRPr="0063225E" w:rsidRDefault="005637F6" w:rsidP="005637F6">
      <w:pPr>
        <w:spacing w:after="0" w:line="360" w:lineRule="auto"/>
        <w:rPr>
          <w:rFonts w:ascii="Bookman Old Style" w:eastAsia="Times New Roman" w:hAnsi="Bookman Old Style" w:cs="Tahoma"/>
          <w:sz w:val="24"/>
          <w:szCs w:val="24"/>
          <w:lang w:eastAsia="sl-SI"/>
        </w:rPr>
      </w:pPr>
    </w:p>
    <w:p w14:paraId="7AD9DF9D" w14:textId="77777777" w:rsidR="005637F6" w:rsidRPr="0063225E" w:rsidRDefault="005637F6" w:rsidP="005637F6">
      <w:pPr>
        <w:pStyle w:val="Paragraphedeliste"/>
        <w:numPr>
          <w:ilvl w:val="0"/>
          <w:numId w:val="1"/>
        </w:numPr>
        <w:spacing w:after="0" w:line="360" w:lineRule="auto"/>
        <w:rPr>
          <w:rStyle w:val="lev"/>
          <w:rFonts w:ascii="Bookman Old Style" w:hAnsi="Bookman Old Style" w:cs="Tahoma"/>
          <w:b w:val="0"/>
          <w:bCs w:val="0"/>
          <w:sz w:val="24"/>
          <w:szCs w:val="24"/>
          <w:lang w:eastAsia="sl-SI"/>
        </w:rPr>
      </w:pPr>
      <w:r w:rsidRPr="0063225E">
        <w:rPr>
          <w:rFonts w:ascii="Bookman Old Style" w:eastAsia="Times New Roman" w:hAnsi="Bookman Old Style" w:cs="Tahoma"/>
          <w:sz w:val="24"/>
          <w:szCs w:val="24"/>
          <w:lang w:eastAsia="sl-SI"/>
        </w:rPr>
        <w:lastRenderedPageBreak/>
        <w:t xml:space="preserve">ANGLAIS : </w:t>
      </w:r>
      <w:r w:rsidRPr="0063225E">
        <w:rPr>
          <w:rStyle w:val="lev"/>
          <w:rFonts w:ascii="Bookman Old Style" w:hAnsi="Bookman Old Style" w:cs="Arial"/>
          <w:sz w:val="24"/>
          <w:szCs w:val="24"/>
          <w:bdr w:val="none" w:sz="0" w:space="0" w:color="auto" w:frame="1"/>
          <w:shd w:val="clear" w:color="auto" w:fill="FFFFFF"/>
        </w:rPr>
        <w:t xml:space="preserve">Traduisez les articles suivants </w:t>
      </w:r>
      <w:r w:rsidRPr="0063225E">
        <w:rPr>
          <w:rFonts w:ascii="Bookman Old Style" w:hAnsi="Bookman Old Style"/>
          <w:sz w:val="24"/>
          <w:szCs w:val="24"/>
        </w:rPr>
        <w:t>( 30 minutes) / 10 points</w:t>
      </w:r>
    </w:p>
    <w:p w14:paraId="13648DC3" w14:textId="77777777" w:rsidR="005637F6" w:rsidRPr="0063225E" w:rsidRDefault="005637F6" w:rsidP="005637F6">
      <w:pPr>
        <w:spacing w:after="0" w:line="360" w:lineRule="auto"/>
        <w:rPr>
          <w:rStyle w:val="lev"/>
          <w:rFonts w:ascii="Bookman Old Style" w:hAnsi="Bookman Old Style" w:cs="Arial"/>
          <w:sz w:val="24"/>
          <w:szCs w:val="24"/>
          <w:bdr w:val="none" w:sz="0" w:space="0" w:color="auto" w:frame="1"/>
          <w:shd w:val="clear" w:color="auto" w:fill="FFFFFF"/>
        </w:rPr>
      </w:pPr>
    </w:p>
    <w:p w14:paraId="139F31E8" w14:textId="77777777" w:rsidR="006D4426" w:rsidRPr="0063225E" w:rsidRDefault="005637F6" w:rsidP="00AC0787">
      <w:pPr>
        <w:pStyle w:val="Paragraphedeliste"/>
        <w:numPr>
          <w:ilvl w:val="0"/>
          <w:numId w:val="3"/>
        </w:numPr>
        <w:spacing w:after="0" w:line="360" w:lineRule="auto"/>
        <w:rPr>
          <w:rFonts w:ascii="Bookman Old Style" w:hAnsi="Bookman Old Style" w:cs="Arial"/>
          <w:b/>
          <w:bCs/>
          <w:sz w:val="24"/>
          <w:szCs w:val="24"/>
          <w:bdr w:val="none" w:sz="0" w:space="0" w:color="auto" w:frame="1"/>
          <w:shd w:val="clear" w:color="auto" w:fill="FFFFFF"/>
        </w:rPr>
      </w:pPr>
      <w:r w:rsidRPr="0063225E">
        <w:rPr>
          <w:rStyle w:val="lev"/>
          <w:rFonts w:ascii="Bookman Old Style" w:hAnsi="Bookman Old Style" w:cs="Arial"/>
          <w:sz w:val="24"/>
          <w:szCs w:val="24"/>
          <w:bdr w:val="none" w:sz="0" w:space="0" w:color="auto" w:frame="1"/>
          <w:shd w:val="clear" w:color="auto" w:fill="FFFFFF"/>
        </w:rPr>
        <w:t xml:space="preserve">Anglais </w:t>
      </w:r>
      <w:r w:rsidR="0063225E">
        <w:rPr>
          <w:rStyle w:val="lev"/>
          <w:rFonts w:ascii="Bookman Old Style" w:hAnsi="Bookman Old Style" w:cs="Arial"/>
          <w:sz w:val="24"/>
          <w:szCs w:val="24"/>
          <w:bdr w:val="none" w:sz="0" w:space="0" w:color="auto" w:frame="1"/>
          <w:shd w:val="clear" w:color="auto" w:fill="FFFFFF"/>
        </w:rPr>
        <w:t>–</w:t>
      </w:r>
      <w:r w:rsidRPr="0063225E">
        <w:rPr>
          <w:rStyle w:val="lev"/>
          <w:rFonts w:ascii="Bookman Old Style" w:hAnsi="Bookman Old Style" w:cs="Arial"/>
          <w:sz w:val="24"/>
          <w:szCs w:val="24"/>
          <w:bdr w:val="none" w:sz="0" w:space="0" w:color="auto" w:frame="1"/>
          <w:shd w:val="clear" w:color="auto" w:fill="FFFFFF"/>
        </w:rPr>
        <w:t xml:space="preserve"> français</w:t>
      </w:r>
      <w:r w:rsidR="0063225E">
        <w:rPr>
          <w:rStyle w:val="lev"/>
          <w:rFonts w:ascii="Bookman Old Style" w:hAnsi="Bookman Old Style" w:cs="Arial"/>
          <w:sz w:val="24"/>
          <w:szCs w:val="24"/>
          <w:bdr w:val="none" w:sz="0" w:space="0" w:color="auto" w:frame="1"/>
          <w:shd w:val="clear" w:color="auto" w:fill="FFFFFF"/>
        </w:rPr>
        <w:t xml:space="preserve"> (</w:t>
      </w:r>
      <w:r w:rsidR="0063225E">
        <w:rPr>
          <w:rFonts w:ascii="Bookman Old Style" w:hAnsi="Bookman Old Style"/>
          <w:sz w:val="24"/>
          <w:szCs w:val="24"/>
        </w:rPr>
        <w:t xml:space="preserve">05 points) </w:t>
      </w:r>
    </w:p>
    <w:p w14:paraId="5D4A505F" w14:textId="77777777" w:rsidR="006D4426" w:rsidRPr="0063225E" w:rsidRDefault="006D4426" w:rsidP="00C3185B">
      <w:pPr>
        <w:shd w:val="clear" w:color="auto" w:fill="FFFFFF"/>
        <w:spacing w:before="346" w:after="0" w:line="240" w:lineRule="auto"/>
        <w:ind w:left="1125"/>
        <w:textAlignment w:val="baseline"/>
        <w:outlineLvl w:val="0"/>
        <w:rPr>
          <w:rFonts w:ascii="Bookman Old Style" w:eastAsia="Times New Roman" w:hAnsi="Bookman Old Style" w:cs="Arial"/>
          <w:b/>
          <w:bCs/>
          <w:kern w:val="36"/>
          <w:sz w:val="24"/>
          <w:szCs w:val="24"/>
          <w:lang w:eastAsia="fr-FR"/>
        </w:rPr>
      </w:pPr>
      <w:r w:rsidRPr="0063225E">
        <w:rPr>
          <w:rFonts w:ascii="Bookman Old Style" w:eastAsia="Times New Roman" w:hAnsi="Bookman Old Style" w:cs="Arial"/>
          <w:b/>
          <w:bCs/>
          <w:kern w:val="36"/>
          <w:sz w:val="24"/>
          <w:szCs w:val="24"/>
          <w:lang w:eastAsia="fr-FR"/>
        </w:rPr>
        <w:t>Palestinian official says U.S. will never present Middle East peace plan</w:t>
      </w:r>
    </w:p>
    <w:p w14:paraId="06FA241B" w14:textId="77777777" w:rsidR="006D4426" w:rsidRPr="0063225E" w:rsidRDefault="006D4426" w:rsidP="006D4426">
      <w:pPr>
        <w:pStyle w:val="NormalWeb"/>
        <w:shd w:val="clear" w:color="auto" w:fill="FFFFFF"/>
        <w:spacing w:before="0" w:beforeAutospacing="0" w:after="346" w:afterAutospacing="0"/>
        <w:ind w:left="1125"/>
        <w:textAlignment w:val="baseline"/>
        <w:rPr>
          <w:rFonts w:ascii="Bookman Old Style" w:hAnsi="Bookman Old Style"/>
        </w:rPr>
      </w:pPr>
      <w:r w:rsidRPr="0063225E">
        <w:rPr>
          <w:rFonts w:ascii="Bookman Old Style" w:hAnsi="Bookman Old Style"/>
        </w:rPr>
        <w:t>….The Palestinians want to establish a state in the West Bank and the Gaza Strip and East Jerusalem. Israel captured those territories in the 1967 Middle East war and annexed East Jerusalem in a move not recognized internationally. It regards all of the city as its eternal and indivisible capital.</w:t>
      </w:r>
    </w:p>
    <w:p w14:paraId="19629742" w14:textId="0B910010" w:rsidR="005637F6" w:rsidRPr="001E7747" w:rsidRDefault="006D4426" w:rsidP="001E7747">
      <w:pPr>
        <w:pStyle w:val="NormalWeb"/>
        <w:shd w:val="clear" w:color="auto" w:fill="FFFFFF"/>
        <w:spacing w:before="0" w:beforeAutospacing="0" w:after="346" w:afterAutospacing="0"/>
        <w:ind w:left="1125"/>
        <w:textAlignment w:val="baseline"/>
        <w:rPr>
          <w:rFonts w:ascii="Bookman Old Style" w:hAnsi="Bookman Old Style"/>
        </w:rPr>
      </w:pPr>
      <w:r w:rsidRPr="0063225E">
        <w:rPr>
          <w:rFonts w:ascii="Bookman Old Style" w:hAnsi="Bookman Old Style"/>
        </w:rPr>
        <w:t>U.S. officials have so far been non-committal about whether their plan would endorse the creation of a Palestinian state beside the state of Israel - the goal of previous rounds of negotiations, the last of which collapsed in 2014.</w:t>
      </w:r>
      <w:r w:rsidRPr="0063225E">
        <w:rPr>
          <w:rFonts w:ascii="Bookman Old Style" w:hAnsi="Bookman Old Style" w:cs="Tahoma"/>
          <w:b/>
          <w:lang w:eastAsia="sl-SI"/>
        </w:rPr>
        <w:t xml:space="preserve">  </w:t>
      </w:r>
    </w:p>
    <w:p w14:paraId="765176DF" w14:textId="77777777" w:rsidR="005637F6" w:rsidRPr="0063225E" w:rsidRDefault="005637F6" w:rsidP="005637F6">
      <w:pPr>
        <w:spacing w:after="0" w:line="360" w:lineRule="auto"/>
        <w:jc w:val="both"/>
        <w:rPr>
          <w:rFonts w:ascii="Bookman Old Style" w:eastAsia="Times New Roman" w:hAnsi="Bookman Old Style" w:cs="Tahoma"/>
          <w:b/>
          <w:sz w:val="24"/>
          <w:szCs w:val="24"/>
          <w:lang w:eastAsia="sl-SI"/>
        </w:rPr>
      </w:pPr>
    </w:p>
    <w:p w14:paraId="2E4A362F" w14:textId="3D3DA65C" w:rsidR="005637F6" w:rsidRPr="0063225E" w:rsidRDefault="005637F6" w:rsidP="005637F6">
      <w:pPr>
        <w:pStyle w:val="Paragraphedeliste"/>
        <w:numPr>
          <w:ilvl w:val="0"/>
          <w:numId w:val="3"/>
        </w:numPr>
        <w:spacing w:after="0" w:line="360" w:lineRule="auto"/>
        <w:jc w:val="both"/>
        <w:rPr>
          <w:rFonts w:ascii="Bookman Old Style" w:eastAsia="Times New Roman" w:hAnsi="Bookman Old Style" w:cs="Tahoma"/>
          <w:b/>
          <w:sz w:val="24"/>
          <w:szCs w:val="24"/>
          <w:lang w:eastAsia="sl-SI"/>
        </w:rPr>
      </w:pPr>
      <w:r w:rsidRPr="0063225E">
        <w:rPr>
          <w:rStyle w:val="lev"/>
          <w:rFonts w:ascii="Bookman Old Style" w:hAnsi="Bookman Old Style" w:cs="Arial"/>
          <w:sz w:val="24"/>
          <w:szCs w:val="24"/>
          <w:bdr w:val="none" w:sz="0" w:space="0" w:color="auto" w:frame="1"/>
          <w:shd w:val="clear" w:color="auto" w:fill="FFFFFF"/>
        </w:rPr>
        <w:t xml:space="preserve">Français </w:t>
      </w:r>
      <w:r w:rsidR="0063225E">
        <w:rPr>
          <w:rStyle w:val="lev"/>
          <w:rFonts w:ascii="Bookman Old Style" w:hAnsi="Bookman Old Style" w:cs="Arial"/>
          <w:sz w:val="24"/>
          <w:szCs w:val="24"/>
          <w:bdr w:val="none" w:sz="0" w:space="0" w:color="auto" w:frame="1"/>
          <w:shd w:val="clear" w:color="auto" w:fill="FFFFFF"/>
        </w:rPr>
        <w:t>–</w:t>
      </w:r>
      <w:r w:rsidRPr="0063225E">
        <w:rPr>
          <w:rStyle w:val="lev"/>
          <w:rFonts w:ascii="Bookman Old Style" w:hAnsi="Bookman Old Style" w:cs="Arial"/>
          <w:sz w:val="24"/>
          <w:szCs w:val="24"/>
          <w:bdr w:val="none" w:sz="0" w:space="0" w:color="auto" w:frame="1"/>
          <w:shd w:val="clear" w:color="auto" w:fill="FFFFFF"/>
        </w:rPr>
        <w:t xml:space="preserve"> </w:t>
      </w:r>
      <w:r w:rsidR="001E7747">
        <w:rPr>
          <w:rStyle w:val="lev"/>
          <w:rFonts w:ascii="Bookman Old Style" w:hAnsi="Bookman Old Style" w:cs="Arial"/>
          <w:sz w:val="24"/>
          <w:szCs w:val="24"/>
          <w:bdr w:val="none" w:sz="0" w:space="0" w:color="auto" w:frame="1"/>
          <w:shd w:val="clear" w:color="auto" w:fill="FFFFFF"/>
        </w:rPr>
        <w:t>A</w:t>
      </w:r>
      <w:r w:rsidRPr="0063225E">
        <w:rPr>
          <w:rStyle w:val="lev"/>
          <w:rFonts w:ascii="Bookman Old Style" w:hAnsi="Bookman Old Style" w:cs="Arial"/>
          <w:sz w:val="24"/>
          <w:szCs w:val="24"/>
          <w:bdr w:val="none" w:sz="0" w:space="0" w:color="auto" w:frame="1"/>
          <w:shd w:val="clear" w:color="auto" w:fill="FFFFFF"/>
        </w:rPr>
        <w:t>nglais</w:t>
      </w:r>
      <w:r w:rsidR="0063225E">
        <w:rPr>
          <w:rStyle w:val="lev"/>
          <w:rFonts w:ascii="Bookman Old Style" w:hAnsi="Bookman Old Style" w:cs="Arial"/>
          <w:sz w:val="24"/>
          <w:szCs w:val="24"/>
          <w:bdr w:val="none" w:sz="0" w:space="0" w:color="auto" w:frame="1"/>
          <w:shd w:val="clear" w:color="auto" w:fill="FFFFFF"/>
        </w:rPr>
        <w:t xml:space="preserve"> (</w:t>
      </w:r>
      <w:r w:rsidR="0063225E">
        <w:rPr>
          <w:rFonts w:ascii="Bookman Old Style" w:hAnsi="Bookman Old Style"/>
          <w:sz w:val="24"/>
          <w:szCs w:val="24"/>
        </w:rPr>
        <w:t xml:space="preserve">05 points) </w:t>
      </w:r>
    </w:p>
    <w:p w14:paraId="700D7593" w14:textId="77777777" w:rsidR="009E7847" w:rsidRPr="0063225E" w:rsidRDefault="009E7847" w:rsidP="009E7847">
      <w:pPr>
        <w:pStyle w:val="Titre1"/>
        <w:spacing w:before="230" w:beforeAutospacing="0" w:after="115" w:afterAutospacing="0"/>
        <w:rPr>
          <w:rFonts w:ascii="Bookman Old Style" w:hAnsi="Bookman Old Style"/>
          <w:sz w:val="24"/>
          <w:szCs w:val="24"/>
        </w:rPr>
      </w:pPr>
      <w:r w:rsidRPr="0063225E">
        <w:rPr>
          <w:rFonts w:ascii="Bookman Old Style" w:hAnsi="Bookman Old Style"/>
          <w:sz w:val="24"/>
          <w:szCs w:val="24"/>
        </w:rPr>
        <w:t>Quête des télés et radios publics de l’espace CEDEAO d’une plus grande collaboration</w:t>
      </w:r>
    </w:p>
    <w:p w14:paraId="16518DFA" w14:textId="0C4C78D6" w:rsidR="00BA7B92" w:rsidRDefault="009E7847" w:rsidP="009E7847">
      <w:pPr>
        <w:pStyle w:val="Titre1"/>
        <w:spacing w:before="230" w:beforeAutospacing="0" w:after="115" w:afterAutospacing="0"/>
        <w:jc w:val="both"/>
        <w:rPr>
          <w:rFonts w:ascii="Bookman Old Style" w:hAnsi="Bookman Old Style" w:cs="Arial"/>
          <w:b w:val="0"/>
          <w:sz w:val="24"/>
          <w:szCs w:val="24"/>
          <w:shd w:val="clear" w:color="auto" w:fill="FFFFFF"/>
        </w:rPr>
      </w:pPr>
      <w:r w:rsidRPr="0063225E">
        <w:rPr>
          <w:rFonts w:ascii="Bookman Old Style" w:hAnsi="Bookman Old Style"/>
          <w:sz w:val="24"/>
          <w:szCs w:val="24"/>
        </w:rPr>
        <w:t xml:space="preserve"> </w:t>
      </w:r>
      <w:r w:rsidRPr="0063225E">
        <w:rPr>
          <w:rFonts w:ascii="Bookman Old Style" w:hAnsi="Bookman Old Style" w:cs="Arial"/>
          <w:b w:val="0"/>
          <w:sz w:val="24"/>
          <w:szCs w:val="24"/>
          <w:shd w:val="clear" w:color="auto" w:fill="FFFFFF"/>
        </w:rPr>
        <w:t xml:space="preserve">A l’initiative de la Radiodiffusion </w:t>
      </w:r>
      <w:r w:rsidR="00F85B0D">
        <w:rPr>
          <w:rFonts w:ascii="Bookman Old Style" w:hAnsi="Bookman Old Style" w:cs="Arial"/>
          <w:b w:val="0"/>
          <w:sz w:val="24"/>
          <w:szCs w:val="24"/>
          <w:shd w:val="clear" w:color="auto" w:fill="FFFFFF"/>
        </w:rPr>
        <w:t>T</w:t>
      </w:r>
      <w:r w:rsidRPr="0063225E">
        <w:rPr>
          <w:rFonts w:ascii="Bookman Old Style" w:hAnsi="Bookman Old Style" w:cs="Arial"/>
          <w:b w:val="0"/>
          <w:sz w:val="24"/>
          <w:szCs w:val="24"/>
          <w:shd w:val="clear" w:color="auto" w:fill="FFFFFF"/>
        </w:rPr>
        <w:t xml:space="preserve">élévision </w:t>
      </w:r>
      <w:r w:rsidR="00F85B0D">
        <w:rPr>
          <w:rFonts w:ascii="Bookman Old Style" w:hAnsi="Bookman Old Style" w:cs="Arial"/>
          <w:b w:val="0"/>
          <w:sz w:val="24"/>
          <w:szCs w:val="24"/>
          <w:shd w:val="clear" w:color="auto" w:fill="FFFFFF"/>
        </w:rPr>
        <w:t>I</w:t>
      </w:r>
      <w:r w:rsidRPr="0063225E">
        <w:rPr>
          <w:rFonts w:ascii="Bookman Old Style" w:hAnsi="Bookman Old Style" w:cs="Arial"/>
          <w:b w:val="0"/>
          <w:sz w:val="24"/>
          <w:szCs w:val="24"/>
          <w:shd w:val="clear" w:color="auto" w:fill="FFFFFF"/>
        </w:rPr>
        <w:t>voirienne (RTI), les chaînes de Télévision et de radios publics de l’espace CEDEAO ont été convié à un atelier en Côte d’Ivoire, pour prospecter les voies d’une plus grande collaboration, en vue d’un meilleur traitement de l'information régionale</w:t>
      </w:r>
      <w:r w:rsidR="00BA7B92">
        <w:rPr>
          <w:rFonts w:ascii="Bookman Old Style" w:hAnsi="Bookman Old Style" w:cs="Arial"/>
          <w:b w:val="0"/>
          <w:sz w:val="24"/>
          <w:szCs w:val="24"/>
          <w:shd w:val="clear" w:color="auto" w:fill="FFFFFF"/>
        </w:rPr>
        <w:t>…</w:t>
      </w:r>
    </w:p>
    <w:p w14:paraId="4F6473B3" w14:textId="5C52306B" w:rsidR="005637F6" w:rsidRPr="0063225E" w:rsidRDefault="009E7847" w:rsidP="009E7847">
      <w:pPr>
        <w:pStyle w:val="Titre1"/>
        <w:spacing w:before="230" w:beforeAutospacing="0" w:after="115" w:afterAutospacing="0"/>
        <w:jc w:val="both"/>
        <w:rPr>
          <w:rFonts w:ascii="Bookman Old Style" w:hAnsi="Bookman Old Style" w:cs="Arial"/>
          <w:b w:val="0"/>
          <w:sz w:val="24"/>
          <w:szCs w:val="24"/>
          <w:shd w:val="clear" w:color="auto" w:fill="FFFFFF"/>
        </w:rPr>
      </w:pPr>
      <w:r w:rsidRPr="0063225E">
        <w:rPr>
          <w:rFonts w:ascii="Bookman Old Style" w:hAnsi="Bookman Old Style" w:cs="Arial"/>
          <w:b w:val="0"/>
          <w:sz w:val="24"/>
          <w:szCs w:val="24"/>
          <w:shd w:val="clear" w:color="auto" w:fill="FFFFFF"/>
        </w:rPr>
        <w:t xml:space="preserve">Des délégations venues de la Gambie, du Niger, du Bénin, du Sénégal, du Ghana, du Togo, du Nigeria, du Liberia, du Mali, de la Guinée, du Burkina Faso y prennent part. Les participants échangeront leurs expériences pour offrir un cadre d'échanges aux Radios et Télévisions publiques de l'espace CEDEAO. Il s'agira spécifiquement de concevoir des offres éditoriales régionales, d'enrichir les contenus, de mettre en place un réseau de correspondants et favoriser l'assistance mutuelle. </w:t>
      </w:r>
    </w:p>
    <w:sectPr w:rsidR="005637F6" w:rsidRPr="0063225E" w:rsidSect="00B77CA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A23E4" w14:textId="77777777" w:rsidR="009007B8" w:rsidRDefault="009007B8" w:rsidP="00CE297D">
      <w:pPr>
        <w:spacing w:after="0" w:line="240" w:lineRule="auto"/>
      </w:pPr>
      <w:r>
        <w:separator/>
      </w:r>
    </w:p>
  </w:endnote>
  <w:endnote w:type="continuationSeparator" w:id="0">
    <w:p w14:paraId="17303872" w14:textId="77777777" w:rsidR="009007B8" w:rsidRDefault="009007B8" w:rsidP="00CE2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95985"/>
      <w:docPartObj>
        <w:docPartGallery w:val="Page Numbers (Bottom of Page)"/>
        <w:docPartUnique/>
      </w:docPartObj>
    </w:sdtPr>
    <w:sdtEndPr/>
    <w:sdtContent>
      <w:p w14:paraId="413DEB5F" w14:textId="77777777" w:rsidR="00CE297D" w:rsidRDefault="009007B8">
        <w:pPr>
          <w:pStyle w:val="Pieddepage"/>
        </w:pPr>
        <w:r>
          <w:rPr>
            <w:noProof/>
            <w:lang w:eastAsia="zh-TW"/>
          </w:rPr>
          <w:pict w14:anchorId="539B5362">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49">
                <w:txbxContent>
                  <w:p w14:paraId="08DACB0B" w14:textId="77777777" w:rsidR="00CE297D" w:rsidRDefault="00E453CC">
                    <w:pPr>
                      <w:jc w:val="center"/>
                      <w:rPr>
                        <w:lang w:val="fr-FR"/>
                      </w:rPr>
                    </w:pPr>
                    <w:r>
                      <w:rPr>
                        <w:lang w:val="fr-FR"/>
                      </w:rPr>
                      <w:fldChar w:fldCharType="begin"/>
                    </w:r>
                    <w:r w:rsidR="00CE297D">
                      <w:rPr>
                        <w:lang w:val="fr-FR"/>
                      </w:rPr>
                      <w:instrText xml:space="preserve"> PAGE    \* MERGEFORMAT </w:instrText>
                    </w:r>
                    <w:r>
                      <w:rPr>
                        <w:lang w:val="fr-FR"/>
                      </w:rPr>
                      <w:fldChar w:fldCharType="separate"/>
                    </w:r>
                    <w:r w:rsidR="0063225E" w:rsidRPr="0063225E">
                      <w:rPr>
                        <w:noProof/>
                        <w:sz w:val="16"/>
                        <w:szCs w:val="16"/>
                      </w:rPr>
                      <w:t>2</w:t>
                    </w:r>
                    <w:r>
                      <w:rPr>
                        <w:lang w:val="fr-FR"/>
                      </w:rPr>
                      <w:fldChar w:fldCharType="end"/>
                    </w:r>
                  </w:p>
                </w:txbxContent>
              </v:textbox>
              <w10:wrap anchorx="page" anchory="page"/>
            </v:shape>
          </w:pic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D7A3A" w14:textId="77777777" w:rsidR="009007B8" w:rsidRDefault="009007B8" w:rsidP="00CE297D">
      <w:pPr>
        <w:spacing w:after="0" w:line="240" w:lineRule="auto"/>
      </w:pPr>
      <w:r>
        <w:separator/>
      </w:r>
    </w:p>
  </w:footnote>
  <w:footnote w:type="continuationSeparator" w:id="0">
    <w:p w14:paraId="4A9F1F94" w14:textId="77777777" w:rsidR="009007B8" w:rsidRDefault="009007B8" w:rsidP="00CE29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F6FAF"/>
    <w:multiLevelType w:val="hybridMultilevel"/>
    <w:tmpl w:val="A22E6FD4"/>
    <w:lvl w:ilvl="0" w:tplc="9628EB7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47E2B43"/>
    <w:multiLevelType w:val="hybridMultilevel"/>
    <w:tmpl w:val="F326B746"/>
    <w:lvl w:ilvl="0" w:tplc="010801E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CBE0827"/>
    <w:multiLevelType w:val="hybridMultilevel"/>
    <w:tmpl w:val="1108B6B4"/>
    <w:lvl w:ilvl="0" w:tplc="8C4A99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6905"/>
    <w:rsid w:val="00030DC6"/>
    <w:rsid w:val="000F6905"/>
    <w:rsid w:val="001E7747"/>
    <w:rsid w:val="0022179A"/>
    <w:rsid w:val="002B3DC3"/>
    <w:rsid w:val="00311D8C"/>
    <w:rsid w:val="003F63FA"/>
    <w:rsid w:val="00424FAE"/>
    <w:rsid w:val="00497144"/>
    <w:rsid w:val="005637F6"/>
    <w:rsid w:val="0063225E"/>
    <w:rsid w:val="006D4426"/>
    <w:rsid w:val="009007B8"/>
    <w:rsid w:val="009E7847"/>
    <w:rsid w:val="00A4146A"/>
    <w:rsid w:val="00AC0787"/>
    <w:rsid w:val="00AC1596"/>
    <w:rsid w:val="00B77CAE"/>
    <w:rsid w:val="00BA7B92"/>
    <w:rsid w:val="00C02C18"/>
    <w:rsid w:val="00C3185B"/>
    <w:rsid w:val="00CE297D"/>
    <w:rsid w:val="00E453CC"/>
    <w:rsid w:val="00F85B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78679F2"/>
  <w15:docId w15:val="{C1C2CA54-E46D-4A4A-B8BF-5E5A1CE1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05"/>
    <w:rPr>
      <w:lang w:val="sl-SI"/>
    </w:rPr>
  </w:style>
  <w:style w:type="paragraph" w:styleId="Titre1">
    <w:name w:val="heading 1"/>
    <w:basedOn w:val="Normal"/>
    <w:link w:val="Titre1Car"/>
    <w:uiPriority w:val="9"/>
    <w:qFormat/>
    <w:rsid w:val="005637F6"/>
    <w:pPr>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2179A"/>
    <w:pPr>
      <w:ind w:left="720"/>
      <w:contextualSpacing/>
    </w:pPr>
  </w:style>
  <w:style w:type="character" w:customStyle="1" w:styleId="Titre1Car">
    <w:name w:val="Titre 1 Car"/>
    <w:basedOn w:val="Policepardfaut"/>
    <w:link w:val="Titre1"/>
    <w:uiPriority w:val="9"/>
    <w:rsid w:val="005637F6"/>
    <w:rPr>
      <w:rFonts w:ascii="Times New Roman" w:eastAsia="Times New Roman" w:hAnsi="Times New Roman" w:cs="Times New Roman"/>
      <w:b/>
      <w:bCs/>
      <w:kern w:val="36"/>
      <w:sz w:val="48"/>
      <w:szCs w:val="48"/>
      <w:lang w:eastAsia="fr-FR"/>
    </w:rPr>
  </w:style>
  <w:style w:type="character" w:styleId="lev">
    <w:name w:val="Strong"/>
    <w:basedOn w:val="Policepardfaut"/>
    <w:uiPriority w:val="22"/>
    <w:qFormat/>
    <w:rsid w:val="005637F6"/>
    <w:rPr>
      <w:b/>
      <w:bCs/>
    </w:rPr>
  </w:style>
  <w:style w:type="paragraph" w:styleId="NormalWeb">
    <w:name w:val="Normal (Web)"/>
    <w:basedOn w:val="Normal"/>
    <w:uiPriority w:val="99"/>
    <w:unhideWhenUsed/>
    <w:rsid w:val="006D4426"/>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En-tte">
    <w:name w:val="header"/>
    <w:basedOn w:val="Normal"/>
    <w:link w:val="En-tteCar"/>
    <w:uiPriority w:val="99"/>
    <w:semiHidden/>
    <w:unhideWhenUsed/>
    <w:rsid w:val="00CE297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E297D"/>
    <w:rPr>
      <w:lang w:val="sl-SI"/>
    </w:rPr>
  </w:style>
  <w:style w:type="paragraph" w:styleId="Pieddepage">
    <w:name w:val="footer"/>
    <w:basedOn w:val="Normal"/>
    <w:link w:val="PieddepageCar"/>
    <w:uiPriority w:val="99"/>
    <w:semiHidden/>
    <w:unhideWhenUsed/>
    <w:rsid w:val="00CE297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CE297D"/>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444</Words>
  <Characters>2445</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uesr</dc:creator>
  <cp:lastModifiedBy>SHINE</cp:lastModifiedBy>
  <cp:revision>17</cp:revision>
  <dcterms:created xsi:type="dcterms:W3CDTF">2018-09-16T17:35:00Z</dcterms:created>
  <dcterms:modified xsi:type="dcterms:W3CDTF">2021-09-22T14:32:00Z</dcterms:modified>
</cp:coreProperties>
</file>